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726" w:rsidRPr="00B80BAA" w:rsidRDefault="00AE7B35" w:rsidP="00AE7B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0BAA">
        <w:rPr>
          <w:rFonts w:ascii="Times New Roman" w:eastAsia="Calibri" w:hAnsi="Times New Roman" w:cs="Times New Roman"/>
          <w:sz w:val="24"/>
          <w:szCs w:val="24"/>
        </w:rPr>
        <w:t>Производство тепловой и электрической энергии</w:t>
      </w:r>
    </w:p>
    <w:p w:rsidR="00AE7B35" w:rsidRPr="00B80BAA" w:rsidRDefault="00AE7B35" w:rsidP="00AE7B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5A45E4" w:rsidP="005A4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Ани, А. А. Повышение эффективности тепловой электростанции за счет гибридизации с солнечными технологиями / А. А. Ани, А.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Дудолин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Вестник Московского энергетического института. Вестник МЭИ. – 2023. – № 3. – С. 73-81. – DOI 10.24160/1993-6982-2023-3-73-81. – EDN: </w:t>
      </w:r>
      <w:hyperlink r:id="rId5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NEXEDN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570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Дан обзор солнечных технологий, используемых в энергетике. Представлено краткое описание гибридной паросиловой установки «выработка электроэнергии с использованием солнечной энергии» (ВЭСЭ) (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. SAPG -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Solar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Aided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>)</w:t>
      </w:r>
      <w:r w:rsidR="00632570" w:rsidRPr="00B80BAA">
        <w:rPr>
          <w:rFonts w:ascii="Times New Roman" w:hAnsi="Times New Roman" w:cs="Times New Roman"/>
          <w:sz w:val="24"/>
          <w:szCs w:val="24"/>
        </w:rPr>
        <w:t>.</w:t>
      </w:r>
    </w:p>
    <w:p w:rsidR="00632570" w:rsidRPr="00B80BAA" w:rsidRDefault="00632570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632570" w:rsidP="00632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Артемьев, А. В. Энергосберегающие системы транспортировки и потребления тепловой и электрической энергии / А. В. Артемьев // Вестник науки. – 2023. – Т. 5, № 1(58). – С. 243-247. – EDN: </w:t>
      </w:r>
      <w:hyperlink r:id="rId6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VQYUMG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632570" w:rsidRPr="00B80BAA" w:rsidRDefault="00632570" w:rsidP="006325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570" w:rsidRPr="00B80BAA" w:rsidRDefault="00632570" w:rsidP="006325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В статье представлены системы транспортировки, распределения и потребления коммунальных ресурсов: тепловой энергией в горячей воде, электрической энергии. </w:t>
      </w: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05C1" w:rsidRPr="00B80BAA" w:rsidRDefault="00AE05C1" w:rsidP="00AE05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Беспроводная передача энергии в системах ограниченной мощности. Анализ проблем и пути их решения / С. В. Абрамов, О. И.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Клинцов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>, В. А. Красавин [и др.] // Системы синхронизации, формирования и обработки сигналов. – 2023. – Т. 14, № 3. – С. 4-16. – EDN: </w:t>
      </w:r>
      <w:hyperlink r:id="rId7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MEJHWT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AE05C1" w:rsidRPr="00B80BAA" w:rsidRDefault="00AE05C1" w:rsidP="00AE05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C30" w:rsidRPr="00B80BAA" w:rsidRDefault="00AE05C1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В работе дан анализ существующих подходов в беспроводной передаче электрической энергии (БПЭ).</w:t>
      </w:r>
    </w:p>
    <w:p w:rsidR="00632570" w:rsidRPr="00B80BAA" w:rsidRDefault="00632570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C30" w:rsidRPr="00B80BAA" w:rsidRDefault="001D6C30" w:rsidP="001D6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Быстрицкий, Г. Ф.  Общая энергетика. Основное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оборудование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учебник для вузов / Г. Ф. Быстрицкий, Г. Г.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Гасангаджиев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В. С.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Кожиченков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. и доп.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2023. — 416 с. — (Высшее образование). — ISBN 978-5-534-08545-7.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8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https://urait.ru/bcode/512921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1D6C30" w:rsidRPr="00B80BAA" w:rsidRDefault="001D6C30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C30" w:rsidRPr="00B80BAA" w:rsidRDefault="001D6C30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В учебнике приведены сведения о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невозобновляемых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и возобновляемых энергетических ресурсах, их характеристики; рассмотрены основы теплотехники: положения технической термодинамики и основы теплообмена.</w:t>
      </w:r>
    </w:p>
    <w:p w:rsidR="00B80BAA" w:rsidRPr="00B80BAA" w:rsidRDefault="00B80BAA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2F33" w:rsidRPr="00B80BAA" w:rsidRDefault="00A72F33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570" w:rsidRPr="00B80BAA" w:rsidRDefault="00632570" w:rsidP="00632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Выявление перспективных способов преобразования параметров электрической энергии / В. И.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Авдзейко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Карнышев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А. А. Дроздова, В. М.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Рулевский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Журнал радиоэлектроники. – 2023. – № 10. – DOI 10.30898/1684-1719.2023.10.9. – EDN: </w:t>
      </w:r>
      <w:hyperlink r:id="rId9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CSDVLV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632570" w:rsidRPr="00B80BAA" w:rsidRDefault="00632570" w:rsidP="006325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570" w:rsidRPr="00B80BAA" w:rsidRDefault="00632570" w:rsidP="006325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В статье проведен сравнительный анализ способов преобразования параметров электрической энергии, исследованы тенденции развития преобразователей постоянного тока в постоянный (DC/DC), переменного тока в переменный (AC/AC), переменного тока в постоянный (AC/DC) и постоянного тока в переменный (DC/AC), на основе Международной патентной классификации (МПК) в редакции 2023 года.</w:t>
      </w:r>
    </w:p>
    <w:p w:rsidR="001D6C30" w:rsidRPr="00B80BAA" w:rsidRDefault="001D6C30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C30" w:rsidRPr="00B80BAA" w:rsidRDefault="001D6C30" w:rsidP="001D6C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Дудолин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А. А. Внедрение высокоманевренных газотурбинных теплоэлектроцентралей как способ повышения тепловой и экологической эффективности ЕЭС России / А.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Дудолин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Вестник Московского энергетического института. Вестник МЭИ. – 2023. – № 2. – С. 86-97. – DOI 10.24160/1993-6982-2023-2-86-97. – EDN: </w:t>
      </w:r>
      <w:hyperlink r:id="rId10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QNGUHV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1D6C30" w:rsidRPr="00B80BAA" w:rsidRDefault="001D6C30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6C30" w:rsidRPr="00B80BAA" w:rsidRDefault="005A45E4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lastRenderedPageBreak/>
        <w:t>Отражены н</w:t>
      </w:r>
      <w:r w:rsidR="001D6C30" w:rsidRPr="00B80BAA">
        <w:rPr>
          <w:rFonts w:ascii="Times New Roman" w:hAnsi="Times New Roman" w:cs="Times New Roman"/>
          <w:sz w:val="24"/>
          <w:szCs w:val="24"/>
        </w:rPr>
        <w:t>овые тенденции в борьбе с изменением климата на планете, предполагающие снижение выбросов парниковых газов, оказывают влияние на формирование новой структуры электроэнергетической системы.</w:t>
      </w:r>
    </w:p>
    <w:p w:rsidR="00AE05C1" w:rsidRPr="00B80BAA" w:rsidRDefault="00AE05C1" w:rsidP="001D6C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F82" w:rsidRPr="00B80BAA" w:rsidRDefault="009D4F82" w:rsidP="009D4F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Комбинированные системы фотоэлектрического и теплового преобразований солнечной энергии / Ю. Х.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Исманов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Т. Д.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Тынышова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Н. К.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Джаманкызов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К. М.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Жумалиев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Бюллетень науки и практики. – 2023. – Т. 9, № 2. – С. 219-234. – DOI 10.33619/2414-2948/87/26. – EDN: </w:t>
      </w:r>
      <w:hyperlink r:id="rId11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YKDRSW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9D4F82" w:rsidRPr="00B80BAA" w:rsidRDefault="009D4F82" w:rsidP="009D4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4F82" w:rsidRPr="00B80BAA" w:rsidRDefault="009D4F82" w:rsidP="009D4F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Проведен краткий обзор исследований в области разработки комбинированных систем, состоящих из фотоэлектрического и теплового преобразователей солнечной энергии.</w:t>
      </w:r>
    </w:p>
    <w:p w:rsidR="00BF456E" w:rsidRPr="00B80BAA" w:rsidRDefault="00BF456E" w:rsidP="00BF4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56E" w:rsidRPr="00B80BAA" w:rsidRDefault="00BF456E" w:rsidP="00BF4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Оптимизация системы автоматического управления точкой максимальной мощности для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-солнечной генерирующей установки с накопителями энергии / Л. М.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Абдали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Б. А. Якимович, В. В.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Сяктерева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[и др.] // Труды МАИ. – 2023. – № 129. – DOI 10.34759/trd-2023-129-24. – EDN: </w:t>
      </w:r>
      <w:hyperlink r:id="rId12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KSSGGY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BF456E" w:rsidRPr="00B80BAA" w:rsidRDefault="00BF456E" w:rsidP="00BF4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456E" w:rsidRPr="00B80BAA" w:rsidRDefault="00BF456E" w:rsidP="00BF4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В представленной работе была разработана информационно-управляющая система для комбинированной установки генерации электрической энергии при помощи преобразования солнечной и ветровой энергии.</w:t>
      </w:r>
    </w:p>
    <w:p w:rsidR="00BF456E" w:rsidRPr="00B80BAA" w:rsidRDefault="00BF456E" w:rsidP="00BF45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5A45E4" w:rsidP="00BF4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Повышение эффективности паротурбинных энергоблоков /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Ходжалыев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Я.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Худайбердиева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Бахтыярова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Байрамгелдиев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Инновационная наука. – 2023. – № 11-2. – С. 51-53. – EDN: </w:t>
      </w:r>
      <w:hyperlink r:id="rId13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LHZYRK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Производство электрической энергии в тепловых электрических станциях осуществляется в следующей последовательности: вода высокого давления, обессоленная и очищенная от неконденсирующихся газов, подается в паровой котел и движется по теплообменным трубам котла и за счет тепловой энергии, выделяющейся при сгорании топлива в котле производится пар высокого давления.</w:t>
      </w:r>
    </w:p>
    <w:p w:rsidR="00A72F33" w:rsidRPr="00B80BAA" w:rsidRDefault="00A72F33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2F33" w:rsidRPr="00B80BAA" w:rsidRDefault="00A72F33" w:rsidP="00A72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Д. С.  Солнечные электростанции: концентраторы солнечного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излучения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учебное пособие для вузов / Д. С.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Стребков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Э. В.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Тверьянович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; под редакцией Д. С.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Стребкова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2022. — 265 с. — (Высшее образование). — ISBN 978-5-534-08777-2.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4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https://urait.ru/bcode/492266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A72F33" w:rsidRPr="00B80BAA" w:rsidRDefault="00A72F33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2F33" w:rsidRPr="00B80BAA" w:rsidRDefault="00A72F33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В книге отражен пятидесятипятилетний опыт работы авторов по созданию концентраторов солнечной энергии и солнечных энергетических установок на их основе.</w:t>
      </w:r>
    </w:p>
    <w:p w:rsidR="00632570" w:rsidRPr="00B80BAA" w:rsidRDefault="00632570" w:rsidP="006325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2570" w:rsidRPr="00B80BAA" w:rsidRDefault="00632570" w:rsidP="00632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Суворов, Д. М. Исследование эффективности работы систем теплоснабжения с паротурбинными ТЭЦ при учете изменения температуры сетевой воды при транспортировке / Д. М. Суворов, Н. В. Татаринова, Е.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Лыскова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// Проблемы региональной энергетики. – 2023. – № 3(59). – С. 54-70. – DOI 10.52254/1857-0070.2023.3-59.06. – </w:t>
      </w:r>
      <w:r w:rsidR="00B80BAA" w:rsidRPr="00B80BAA">
        <w:rPr>
          <w:rFonts w:ascii="Times New Roman" w:hAnsi="Times New Roman" w:cs="Times New Roman"/>
          <w:sz w:val="24"/>
          <w:szCs w:val="24"/>
        </w:rPr>
        <w:t>EDN: </w:t>
      </w:r>
      <w:hyperlink r:id="rId15" w:history="1">
        <w:r w:rsidR="00B80BAA" w:rsidRPr="00B80BAA">
          <w:rPr>
            <w:rStyle w:val="a4"/>
            <w:rFonts w:ascii="Times New Roman" w:hAnsi="Times New Roman" w:cs="Times New Roman"/>
            <w:sz w:val="24"/>
            <w:szCs w:val="24"/>
          </w:rPr>
          <w:t>FNUDDE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B80BAA" w:rsidRPr="00B80BAA" w:rsidRDefault="00B80BAA" w:rsidP="00B80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80BAA" w:rsidRPr="00B80BAA" w:rsidRDefault="00B80BAA" w:rsidP="00B80B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Представлено исследование эффективности работы паротурбинных ТЭЦ в системах теплоснабжения при учете изменения температуры сетевой воды при транспортировке как в подающих, так и в обратных трубопроводах тепловых сетей для различных исходных и расширенных графиков регулирования отопления.</w:t>
      </w:r>
    </w:p>
    <w:p w:rsidR="005A45E4" w:rsidRPr="00B80BAA" w:rsidRDefault="005A45E4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5A45E4" w:rsidP="005A45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0BAA">
        <w:rPr>
          <w:rFonts w:ascii="Times New Roman" w:hAnsi="Times New Roman" w:cs="Times New Roman"/>
          <w:sz w:val="24"/>
          <w:szCs w:val="24"/>
        </w:rPr>
        <w:lastRenderedPageBreak/>
        <w:t>Чепенюк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, А. А. Исследование методов внедрения возобновляемых источников энергии для снижения потребления собственных нужд магистральных распределительных подстанций / А. А.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Чепенюк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>, А. А. Скидан // Энергетические установки и технологии. – 2023. – Т. 9, № 1. – С. 68-73. – EDN: </w:t>
      </w:r>
      <w:hyperlink r:id="rId16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YZKEND</w:t>
        </w:r>
      </w:hyperlink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45E4" w:rsidRPr="00B80BAA" w:rsidRDefault="005A45E4" w:rsidP="005A4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В статье показано применение генерации солнечных фотоэлектрических модулей, </w:t>
      </w:r>
      <w:proofErr w:type="spellStart"/>
      <w:r w:rsidRPr="00B80BAA">
        <w:rPr>
          <w:rFonts w:ascii="Times New Roman" w:hAnsi="Times New Roman" w:cs="Times New Roman"/>
          <w:sz w:val="24"/>
          <w:szCs w:val="24"/>
        </w:rPr>
        <w:t>гелиоколлекторов</w:t>
      </w:r>
      <w:proofErr w:type="spellEnd"/>
      <w:r w:rsidRPr="00B80BAA">
        <w:rPr>
          <w:rFonts w:ascii="Times New Roman" w:hAnsi="Times New Roman" w:cs="Times New Roman"/>
          <w:sz w:val="24"/>
          <w:szCs w:val="24"/>
        </w:rPr>
        <w:t xml:space="preserve"> и ветроэнергетических установок при проектировании и реконструкции распределительных магистральных подстанций.</w:t>
      </w:r>
    </w:p>
    <w:p w:rsidR="00A72F33" w:rsidRPr="00B80BAA" w:rsidRDefault="00A72F33" w:rsidP="00A72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FB9" w:rsidRPr="00B80BAA" w:rsidRDefault="00891FB9" w:rsidP="00891F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 xml:space="preserve">Шаров, Ю. И. Производство и передача тепловой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энергии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учебник / Ю. И. Шаров.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НГТУ, 2021. — 296 с. — ISBN 978-5-7782-4511-2. — </w:t>
      </w:r>
      <w:proofErr w:type="gramStart"/>
      <w:r w:rsidRPr="00B80BAA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B80BAA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</w:t>
      </w:r>
      <w:hyperlink r:id="rId17" w:history="1">
        <w:r w:rsidRPr="00B80BAA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https://e.lanbook.com/book/216203</w:t>
        </w:r>
      </w:hyperlink>
    </w:p>
    <w:p w:rsidR="00891FB9" w:rsidRPr="00B80BAA" w:rsidRDefault="00891FB9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FB9" w:rsidRPr="00B80BAA" w:rsidRDefault="00891FB9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Учебник включает в себя основы производства тепловой энергии на теплоэлектроцентралях (ТЭЦ) и отопительно-производственных котельных, а также их основное и вспомогательное оборудование</w:t>
      </w:r>
      <w:r w:rsidR="003456D6" w:rsidRPr="00B80BAA">
        <w:rPr>
          <w:rFonts w:ascii="Times New Roman" w:hAnsi="Times New Roman" w:cs="Times New Roman"/>
          <w:sz w:val="24"/>
          <w:szCs w:val="24"/>
        </w:rPr>
        <w:t>.</w:t>
      </w:r>
    </w:p>
    <w:p w:rsidR="00632570" w:rsidRPr="00B80BAA" w:rsidRDefault="00632570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B80BAA" w:rsidRDefault="003456D6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56D6" w:rsidRPr="00B80BAA" w:rsidRDefault="003456D6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B80BAA" w:rsidRDefault="003456D6" w:rsidP="00891F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B80BAA" w:rsidRDefault="003456D6" w:rsidP="001C68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5B58" w:rsidRPr="003456D6" w:rsidRDefault="00AC01AE" w:rsidP="00AC0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BAA">
        <w:rPr>
          <w:rFonts w:ascii="Times New Roman" w:hAnsi="Times New Roman" w:cs="Times New Roman"/>
          <w:sz w:val="24"/>
          <w:szCs w:val="24"/>
        </w:rPr>
        <w:t>.</w:t>
      </w:r>
    </w:p>
    <w:p w:rsidR="003456D6" w:rsidRPr="003456D6" w:rsidRDefault="003456D6" w:rsidP="00AC01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3456D6" w:rsidRDefault="003456D6" w:rsidP="00707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3456D6" w:rsidRDefault="003456D6" w:rsidP="0084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6D6" w:rsidRPr="003456D6" w:rsidRDefault="003456D6" w:rsidP="00536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7664" w:rsidRPr="004C0D52" w:rsidRDefault="00277664" w:rsidP="002776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2E37" w:rsidRPr="004C0D52" w:rsidRDefault="00F72E37" w:rsidP="00F72E3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47614" w:rsidRPr="004C0D52" w:rsidRDefault="00847614" w:rsidP="0084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7614" w:rsidRPr="004C0D52" w:rsidRDefault="00847614" w:rsidP="0084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7614" w:rsidRPr="004C0D52" w:rsidRDefault="00847614" w:rsidP="008476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7614" w:rsidRPr="004C0D52" w:rsidSect="00AE7B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55187"/>
    <w:multiLevelType w:val="hybridMultilevel"/>
    <w:tmpl w:val="E376B3A4"/>
    <w:lvl w:ilvl="0" w:tplc="CBDEBC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35"/>
    <w:rsid w:val="00075673"/>
    <w:rsid w:val="000E5CF6"/>
    <w:rsid w:val="001C689C"/>
    <w:rsid w:val="001D6C30"/>
    <w:rsid w:val="00277664"/>
    <w:rsid w:val="003456D6"/>
    <w:rsid w:val="003F6B7C"/>
    <w:rsid w:val="004C0D52"/>
    <w:rsid w:val="00536AF9"/>
    <w:rsid w:val="005A1F81"/>
    <w:rsid w:val="005A45E4"/>
    <w:rsid w:val="00632570"/>
    <w:rsid w:val="00707BFF"/>
    <w:rsid w:val="00847614"/>
    <w:rsid w:val="00885B58"/>
    <w:rsid w:val="00891FB9"/>
    <w:rsid w:val="00943CE2"/>
    <w:rsid w:val="009D4F82"/>
    <w:rsid w:val="00A72F33"/>
    <w:rsid w:val="00A82577"/>
    <w:rsid w:val="00AA0B5C"/>
    <w:rsid w:val="00AC01AE"/>
    <w:rsid w:val="00AE05C1"/>
    <w:rsid w:val="00AE7B35"/>
    <w:rsid w:val="00B80BAA"/>
    <w:rsid w:val="00BF456E"/>
    <w:rsid w:val="00C13726"/>
    <w:rsid w:val="00F45EC5"/>
    <w:rsid w:val="00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EFD0"/>
  <w15:chartTrackingRefBased/>
  <w15:docId w15:val="{0667B78B-7D94-45E0-BE28-79A3F42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7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2921" TargetMode="External"/><Relationship Id="rId13" Type="http://schemas.openxmlformats.org/officeDocument/2006/relationships/hyperlink" Target="https://www.elibrary.ru/lhzyr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library.ru/mejhwt" TargetMode="External"/><Relationship Id="rId12" Type="http://schemas.openxmlformats.org/officeDocument/2006/relationships/hyperlink" Target="https://elibrary.ru/kssggy" TargetMode="External"/><Relationship Id="rId17" Type="http://schemas.openxmlformats.org/officeDocument/2006/relationships/hyperlink" Target="https://e.lanbook.com/book/2162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yzke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vqyumg" TargetMode="External"/><Relationship Id="rId11" Type="http://schemas.openxmlformats.org/officeDocument/2006/relationships/hyperlink" Target="https://elibrary.ru/ykdrsw" TargetMode="External"/><Relationship Id="rId5" Type="http://schemas.openxmlformats.org/officeDocument/2006/relationships/hyperlink" Target="https://www.elibrary.ru/nexedn" TargetMode="External"/><Relationship Id="rId15" Type="http://schemas.openxmlformats.org/officeDocument/2006/relationships/hyperlink" Target="https://elibrary.ru/fnudde" TargetMode="External"/><Relationship Id="rId10" Type="http://schemas.openxmlformats.org/officeDocument/2006/relationships/hyperlink" Target="https://www.elibrary.ru/qnguh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sdvlv" TargetMode="External"/><Relationship Id="rId14" Type="http://schemas.openxmlformats.org/officeDocument/2006/relationships/hyperlink" Target="https://urait.ru/bcode/492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 Лариса Викторовна</dc:creator>
  <cp:keywords/>
  <dc:description/>
  <cp:lastModifiedBy>Шишко Лариса Викторовна</cp:lastModifiedBy>
  <cp:revision>12</cp:revision>
  <dcterms:created xsi:type="dcterms:W3CDTF">2022-10-29T07:52:00Z</dcterms:created>
  <dcterms:modified xsi:type="dcterms:W3CDTF">2023-12-01T06:38:00Z</dcterms:modified>
</cp:coreProperties>
</file>